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B7F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Saaja: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Sotsiaalkindlustusamet</w:t>
      </w:r>
    </w:p>
    <w:p w14:paraId="18BFAE79" w14:textId="420E6706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Kuupäev: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02.07.2026</w:t>
      </w:r>
    </w:p>
    <w:p w14:paraId="0C950870" w14:textId="77777777" w:rsidR="00D74726" w:rsidRPr="00132B2E" w:rsidRDefault="00D74726" w:rsidP="00D7472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TAOTLUS: Lepingute ümbervormistamine seoses juriidilise vormi muutumisega</w:t>
      </w:r>
    </w:p>
    <w:p w14:paraId="4C71782B" w14:textId="01C7A3E0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Käesolevaga teavitame, et 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MTÜ Tugi-ja Koolituskeskus Usaldus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(reg. kood: [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80082466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muudab oma tegevusvormi ja annab sotsiaalteenuste osutamise üle uuele juriidilisele isikule 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OÜ Argument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(reg. kood: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32B2E">
        <w:rPr>
          <w:rFonts w:ascii="Times New Roman" w:hAnsi="Times New Roman" w:cs="Times New Roman"/>
          <w:color w:val="252525"/>
          <w:shd w:val="clear" w:color="auto" w:fill="F4F4F4"/>
        </w:rPr>
        <w:t>14772769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381BEE67" w14:textId="1A4144C3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Seoses sellega taotleme MTÜ-ga sõlmitud riiklike sotsiaalteenuste osutamise lepingute ja nendest tulenevate õiguste ning kohustuste üleandmist (loovutamist) ettevõttele OÜ Argument alates 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[soovitud ülemineku kuupäev, 01.0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.202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</w:t>
      </w: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]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295A4A9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Andmed teenuste ja lubade kohta:</w:t>
      </w:r>
    </w:p>
    <w:p w14:paraId="61DAA68F" w14:textId="599C6963" w:rsidR="00D74726" w:rsidRPr="00132B2E" w:rsidRDefault="00D74726" w:rsidP="00D74726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Sotsiaalse rehabilitatsiooni teenus (SRT):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Alates 20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8. on sõlmitud tähtajatu leping. Majandustegevusteate number MTÜ-l: SRT000206.</w:t>
      </w:r>
    </w:p>
    <w:p w14:paraId="1C349A83" w14:textId="77777777" w:rsidR="00D74726" w:rsidRPr="00132B2E" w:rsidRDefault="00D74726" w:rsidP="00D74726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Erihooldekande teenused (SEH):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Teenuse osutamine alates 2025. aastast. Tegevusloa number MTÜ-l: SEH000573.</w:t>
      </w:r>
    </w:p>
    <w:p w14:paraId="29184FE9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Teenuse osutamise tingimuste säilimine:</w:t>
      </w:r>
    </w:p>
    <w:p w14:paraId="24BE5997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Kinnitame, et juriidilise vormi muutumisega ei kaasne sisulisi muudatusi teenuse kättesaadavuses ega kvaliteedis:</w:t>
      </w:r>
    </w:p>
    <w:p w14:paraId="357FB552" w14:textId="77777777" w:rsidR="00D74726" w:rsidRPr="00132B2E" w:rsidRDefault="00D74726" w:rsidP="00D74726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Tegevuskohad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jäävad samaks: keskused jätkavad tööd Tallinnas, Kohtla-Järvel, Maardus ja Kärdlas.</w:t>
      </w:r>
    </w:p>
    <w:p w14:paraId="7F5BDEDB" w14:textId="720934DB" w:rsidR="00D74726" w:rsidRPr="00132B2E" w:rsidRDefault="00D74726" w:rsidP="00D74726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Juriidiline aadress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ja kontaktandmed jäävad endiseks: [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Pae 19/1, Tallinn 11414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].</w:t>
      </w:r>
    </w:p>
    <w:p w14:paraId="0281701F" w14:textId="77777777" w:rsidR="00D74726" w:rsidRPr="00132B2E" w:rsidRDefault="00D74726" w:rsidP="00D74726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Spetsialistid ja meeskond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(sh kvalifikatsiooninõuetele vastavad töötajad) jätkavad samas koosseisus tööd OÜ-s Argument.</w:t>
      </w:r>
    </w:p>
    <w:p w14:paraId="3AB712C7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OÜ Argument kohustub tagama majandustegevusregistri (MTR) nõuetekohaste lubade/teadete vormistamise uuele registrikoodile hiljemalt lepingute ülemineku tähtajaks.</w:t>
      </w:r>
    </w:p>
    <w:p w14:paraId="1C583B02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Palume Sotsiaalkindlustusameti nõusolekut lepingute loovutamiseks ning ettepanekut lepingute ümbervormistamise (kolmepoolse kokkuleppe või uue lepingu sõlmimise) täpsema tehnilise protseduuri osas.</w:t>
      </w:r>
    </w:p>
    <w:p w14:paraId="7FDC769E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Lugupidamisega,</w:t>
      </w:r>
    </w:p>
    <w:p w14:paraId="47BF82C2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(Digitaalselt allkirjastatud)</w:t>
      </w:r>
    </w:p>
    <w:p w14:paraId="190833F5" w14:textId="20C2D90F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Marika Juuse</w:t>
      </w:r>
    </w:p>
    <w:p w14:paraId="6ABDEB8F" w14:textId="77777777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MTÜ Tugi-ja Koolituskeskus Usaldus / OÜ Argument seaduslik esindaja</w:t>
      </w:r>
    </w:p>
    <w:p w14:paraId="4FA17CE3" w14:textId="58224CB8" w:rsidR="00132B2E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E-post: </w:t>
      </w:r>
      <w:hyperlink r:id="rId5" w:history="1">
        <w:r w:rsidR="00132B2E" w:rsidRPr="00E51E1D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marika.juuse@gmail.com</w:t>
        </w:r>
      </w:hyperlink>
    </w:p>
    <w:p w14:paraId="6A494815" w14:textId="4C2D9229" w:rsidR="00D74726" w:rsidRPr="00132B2E" w:rsidRDefault="00D74726" w:rsidP="00D7472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Telefon: </w:t>
      </w:r>
      <w:r w:rsidRPr="00132B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+372 5277157</w:t>
      </w:r>
    </w:p>
    <w:sectPr w:rsidR="00D74726" w:rsidRPr="0013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68E2"/>
    <w:multiLevelType w:val="multilevel"/>
    <w:tmpl w:val="F42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A19DD"/>
    <w:multiLevelType w:val="multilevel"/>
    <w:tmpl w:val="EB02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053610">
    <w:abstractNumId w:val="1"/>
  </w:num>
  <w:num w:numId="2" w16cid:durableId="89215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26"/>
    <w:rsid w:val="00132B2E"/>
    <w:rsid w:val="00A338FB"/>
    <w:rsid w:val="00BF5CC5"/>
    <w:rsid w:val="00D7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E9E97D"/>
  <w15:chartTrackingRefBased/>
  <w15:docId w15:val="{14CD50F6-599E-1A47-834D-E73E780E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4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4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7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nly-show-to-message-actions">
    <w:name w:val="only-show-to-message-actions"/>
    <w:basedOn w:val="DefaultParagraphFont"/>
    <w:rsid w:val="00D74726"/>
  </w:style>
  <w:style w:type="character" w:styleId="Strong">
    <w:name w:val="Strong"/>
    <w:basedOn w:val="DefaultParagraphFont"/>
    <w:uiPriority w:val="22"/>
    <w:qFormat/>
    <w:rsid w:val="00D74726"/>
    <w:rPr>
      <w:b/>
      <w:bCs/>
    </w:rPr>
  </w:style>
  <w:style w:type="paragraph" w:customStyle="1" w:styleId="ng-star-inserted">
    <w:name w:val="ng-star-inserted"/>
    <w:basedOn w:val="Normal"/>
    <w:rsid w:val="00D7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32B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ka.juu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Davelman</dc:creator>
  <cp:keywords/>
  <dc:description/>
  <cp:lastModifiedBy>Arina Davelman</cp:lastModifiedBy>
  <cp:revision>1</cp:revision>
  <dcterms:created xsi:type="dcterms:W3CDTF">2026-07-02T19:26:00Z</dcterms:created>
  <dcterms:modified xsi:type="dcterms:W3CDTF">2026-07-02T19:47:00Z</dcterms:modified>
</cp:coreProperties>
</file>